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center"/>
        <w:rPr>
          <w:rFonts w:ascii="Arial" w:hAnsi="Arial" w:eastAsia="Calibri" w:cs="Arial"/>
          <w:b/>
          <w:color w:val="auto"/>
          <w:kern w:val="0"/>
          <w:sz w:val="24"/>
          <w:szCs w:val="24"/>
          <w:lang w:val="sl-SI" w:eastAsia="en-US" w:bidi="ar-SA"/>
        </w:rPr>
      </w:pPr>
      <w:r>
        <w:rPr>
          <w:rFonts w:eastAsia="Calibri" w:cs="Arial" w:ascii="Arial" w:hAnsi="Arial"/>
          <w:b/>
          <w:color w:val="auto"/>
          <w:kern w:val="0"/>
          <w:sz w:val="24"/>
          <w:szCs w:val="24"/>
          <w:lang w:val="sl-SI" w:eastAsia="en-US" w:bidi="ar-SA"/>
        </w:rPr>
      </w:r>
    </w:p>
    <w:p>
      <w:pPr>
        <w:pStyle w:val="NoSpacing"/>
        <w:jc w:val="center"/>
        <w:rPr>
          <w:rFonts w:ascii="Arial" w:hAnsi="Arial" w:eastAsia="Calibri" w:cs="Arial"/>
          <w:b/>
          <w:color w:val="auto"/>
          <w:kern w:val="0"/>
          <w:sz w:val="24"/>
          <w:szCs w:val="24"/>
          <w:lang w:val="sl-SI" w:eastAsia="en-US" w:bidi="ar-SA"/>
        </w:rPr>
      </w:pPr>
      <w:r>
        <w:rPr>
          <w:rFonts w:eastAsia="Calibri" w:cs="Arial" w:ascii="Arial" w:hAnsi="Arial"/>
          <w:b/>
          <w:color w:val="auto"/>
          <w:kern w:val="0"/>
          <w:sz w:val="24"/>
          <w:szCs w:val="24"/>
          <w:lang w:val="sl-SI" w:eastAsia="en-US" w:bidi="ar-SA"/>
        </w:rPr>
      </w:r>
    </w:p>
    <w:p>
      <w:pPr>
        <w:pStyle w:val="NoSpacing"/>
        <w:jc w:val="center"/>
        <w:rPr>
          <w:rFonts w:ascii="Arial" w:hAnsi="Arial" w:eastAsia="Calibri" w:cs="Arial"/>
          <w:b/>
          <w:color w:val="auto"/>
          <w:kern w:val="0"/>
          <w:sz w:val="24"/>
          <w:szCs w:val="24"/>
          <w:lang w:val="sl-SI" w:eastAsia="en-US" w:bidi="ar-SA"/>
        </w:rPr>
      </w:pPr>
      <w:r>
        <w:rPr>
          <w:rFonts w:eastAsia="Calibri" w:cs="Arial" w:ascii="Arial" w:hAnsi="Arial"/>
          <w:b/>
          <w:color w:val="auto"/>
          <w:kern w:val="0"/>
          <w:sz w:val="24"/>
          <w:szCs w:val="24"/>
          <w:lang w:val="sl-SI" w:eastAsia="en-US" w:bidi="ar-SA"/>
        </w:rPr>
        <w:t xml:space="preserve">Open tender enquiry T/3990/22/2086K/1 for "BAR MATERIAL FOR TURBINE BLADES NICR20TIAL (NIMONIC 80A)" 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spacing w:lineRule="auto" w:line="240" w:before="0" w:after="0"/>
        <w:jc w:val="both"/>
        <w:rPr/>
      </w:pPr>
      <w:r>
        <w:rPr>
          <w:rFonts w:cs="Arial" w:ascii="Arial" w:hAnsi="Arial"/>
          <w:sz w:val="24"/>
          <w:szCs w:val="24"/>
          <w:lang w:val="sl-SI"/>
        </w:rPr>
        <w:t xml:space="preserve">       </w:t>
      </w:r>
      <w:r>
        <w:rPr>
          <w:rFonts w:eastAsia="Calibri" w:cs="Arial" w:ascii="Arial" w:hAnsi="Arial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  <w:t xml:space="preserve">The Heavy Electricals Equipment Plant (HEEP) located in Haridwar, India is one of the major manufacturing plants of Bharat Heavy Electricals Ltd – A Government of India Undertaking. The core business of HEEP includes design and manufacture of large steam and gas turbines, turbo generators, hydro turbines and generators and so on. </w:t>
      </w:r>
    </w:p>
    <w:p>
      <w:pPr>
        <w:pStyle w:val="Normal"/>
        <w:spacing w:before="0" w:after="0"/>
        <w:ind w:left="0" w:right="0" w:hanging="0"/>
        <w:rPr>
          <w:rFonts w:ascii="Arial" w:hAnsi="Arial" w:eastAsia="Calibri" w:cs="Arial"/>
          <w:b w:val="false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</w:pPr>
      <w:r>
        <w:rPr>
          <w:rFonts w:eastAsia="Calibri" w:cs="Arial" w:ascii="Arial" w:hAnsi="Arial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</w:r>
    </w:p>
    <w:p>
      <w:pPr>
        <w:pStyle w:val="Normal"/>
        <w:spacing w:before="0" w:after="0"/>
        <w:ind w:left="0" w:right="0" w:hanging="0"/>
        <w:jc w:val="both"/>
        <w:rPr>
          <w:rFonts w:ascii="Arial" w:hAnsi="Arial" w:eastAsia="Calibri" w:cs="Arial"/>
          <w:b w:val="false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</w:pPr>
      <w:r>
        <w:rPr>
          <w:rFonts w:eastAsia="Calibri" w:cs="Arial" w:ascii="Arial" w:hAnsi="Arial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  <w:t xml:space="preserve">2.     BHEL has published an open tender T/3990/22/2086K/1 for "BAR MATERIAL FOR TURBINE BLADES NICR20TIAL (NIMONIC 80A)" due for opening on 23-01-2023. </w:t>
      </w:r>
    </w:p>
    <w:p>
      <w:pPr>
        <w:pStyle w:val="Normal"/>
        <w:spacing w:before="0" w:after="0"/>
        <w:ind w:left="0" w:right="0" w:hanging="0"/>
        <w:jc w:val="both"/>
        <w:rPr>
          <w:rFonts w:ascii="Arial" w:hAnsi="Arial" w:eastAsia="Calibri" w:cs="Arial"/>
          <w:b w:val="false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</w:pPr>
      <w:r>
        <w:rPr>
          <w:rFonts w:eastAsia="Calibri" w:cs="Arial" w:ascii="Arial" w:hAnsi="Arial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</w:r>
    </w:p>
    <w:p>
      <w:pPr>
        <w:pStyle w:val="Normal"/>
        <w:spacing w:before="0" w:after="0"/>
        <w:ind w:left="0" w:right="0" w:hanging="0"/>
        <w:jc w:val="both"/>
        <w:rPr>
          <w:rFonts w:ascii="Arial" w:hAnsi="Arial" w:eastAsia="Calibri" w:cs="Arial"/>
          <w:b w:val="false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</w:pPr>
      <w:r>
        <w:rPr>
          <w:rFonts w:eastAsia="Calibri" w:cs="Arial" w:ascii="Arial" w:hAnsi="Arial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  <w:t xml:space="preserve">3.   The details of the tender along with required documents are available at </w:t>
      </w:r>
      <w:r>
        <w:rPr>
          <w:rFonts w:eastAsia="Calibri" w:cs="Arial" w:ascii="Arial" w:hAnsi="Arial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  <w:t>below</w:t>
      </w:r>
      <w:r>
        <w:rPr>
          <w:rFonts w:eastAsia="Calibri" w:cs="Arial" w:ascii="Arial" w:hAnsi="Arial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  <w:t xml:space="preserve"> mentioned websites.</w:t>
      </w:r>
    </w:p>
    <w:p>
      <w:pPr>
        <w:pStyle w:val="Normal"/>
        <w:spacing w:before="0" w:after="0"/>
        <w:ind w:left="0" w:right="0" w:hanging="0"/>
        <w:jc w:val="both"/>
        <w:rPr>
          <w:rFonts w:ascii="Arial" w:hAnsi="Arial" w:eastAsia="Calibri" w:cs="Arial"/>
          <w:b w:val="false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</w:pPr>
      <w:r>
        <w:rPr>
          <w:rFonts w:eastAsia="Calibri" w:cs="Arial" w:ascii="Arial" w:hAnsi="Arial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Arial" w:hAnsi="Arial" w:eastAsia="Calibri" w:cs="Arial"/>
          <w:b w:val="false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</w:pPr>
      <w:hyperlink r:id="rId2">
        <w:r>
          <w:rPr>
            <w:rStyle w:val="InternetLink"/>
            <w:rFonts w:eastAsia="Calibri" w:cs="Arial" w:ascii="Arial" w:hAnsi="Arial"/>
            <w:b w:val="false"/>
            <w:bCs w:val="false"/>
            <w:color w:val="auto"/>
            <w:kern w:val="0"/>
            <w:sz w:val="24"/>
            <w:szCs w:val="24"/>
            <w:lang w:val="sl-SI" w:eastAsia="en-US" w:bidi="ar-SA"/>
          </w:rPr>
          <w:t>https://hwr.bhel.com</w:t>
        </w:r>
      </w:hyperlink>
      <w:r>
        <w:rPr>
          <w:rFonts w:eastAsia="Calibri" w:cs="Arial" w:ascii="Arial" w:hAnsi="Arial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  <w:t xml:space="preserve"> (NIT no 7779)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Arial" w:hAnsi="Arial" w:eastAsia="Calibri" w:cs="Arial"/>
          <w:b w:val="false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</w:pPr>
      <w:hyperlink r:id="rId3">
        <w:r>
          <w:rPr>
            <w:rStyle w:val="InternetLink"/>
            <w:rFonts w:eastAsia="Calibri" w:cs="Arial" w:ascii="Arial" w:hAnsi="Arial"/>
            <w:b w:val="false"/>
            <w:bCs w:val="false"/>
            <w:color w:val="auto"/>
            <w:kern w:val="0"/>
            <w:sz w:val="24"/>
            <w:szCs w:val="24"/>
            <w:lang w:val="sl-SI" w:eastAsia="en-US" w:bidi="ar-SA"/>
          </w:rPr>
          <w:t>https://www.bhel.com</w:t>
        </w:r>
      </w:hyperlink>
      <w:r>
        <w:rPr>
          <w:rFonts w:eastAsia="Calibri" w:cs="Arial" w:ascii="Arial" w:hAnsi="Arial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  <w:t xml:space="preserve"> (NIT no 70801)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 w:eastAsia="Calibri" w:cs="Arial"/>
          <w:b w:val="false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</w:pPr>
      <w:r>
        <w:rPr>
          <w:rFonts w:eastAsia="Calibri" w:cs="Arial" w:ascii="Arial" w:hAnsi="Arial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</w:r>
    </w:p>
    <w:p>
      <w:pPr>
        <w:pStyle w:val="TextBody"/>
        <w:jc w:val="center"/>
        <w:rPr/>
      </w:pPr>
      <w:r>
        <w:rPr>
          <w:rStyle w:val="StrongEmphasis"/>
          <w:rFonts w:eastAsia="Calibri" w:cs="Arial" w:ascii="Arial" w:hAnsi="Arial"/>
          <w:b w:val="false"/>
          <w:bCs w:val="false"/>
          <w:color w:val="auto"/>
          <w:kern w:val="0"/>
          <w:sz w:val="24"/>
          <w:szCs w:val="24"/>
          <w:lang w:val="sl-SI" w:eastAsia="en-US" w:bidi="ar-SA"/>
        </w:rPr>
        <w:t>****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7" w:right="991" w:header="0" w:top="70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en-IN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n-IN" w:eastAsia="en-US" w:bidi="ar-SA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zh-CN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wr.bhel.com/" TargetMode="External"/><Relationship Id="rId3" Type="http://schemas.openxmlformats.org/officeDocument/2006/relationships/hyperlink" Target="https://www.bhel.com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Application>LibreOffice/7.0.1.2$Linux_X86_64 LibreOffice_project/00$Build-2</Application>
  <Pages>1</Pages>
  <Words>114</Words>
  <Characters>651</Characters>
  <CharactersWithSpaces>772</CharactersWithSpaces>
  <Paragraphs>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2022-03-17T09:16:00Z</dcterms:created>
  <dc:creator>HP</dc:creator>
  <dc:description/>
  <dc:language>sl-SI</dc:language>
  <cp:lastModifiedBy/>
  <cp:lastPrinted>2023-01-04T15:56:45Z</cp:lastPrinted>
  <dcterms:modified xsi:type="dcterms:W3CDTF">2023-01-04T15:58:52Z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